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576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0067-01-2026-002960-11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Хроминой</w:t>
      </w:r>
      <w:r>
        <w:rPr>
          <w:rFonts w:ascii="Times New Roman" w:eastAsia="Times New Roman" w:hAnsi="Times New Roman" w:cs="Times New Roman"/>
        </w:rPr>
        <w:t xml:space="preserve"> Ольги Михайловны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Хромина</w:t>
      </w:r>
      <w:r>
        <w:rPr>
          <w:rFonts w:ascii="Times New Roman" w:eastAsia="Times New Roman" w:hAnsi="Times New Roman" w:cs="Times New Roman"/>
        </w:rPr>
        <w:t xml:space="preserve"> О.М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по форме ЕФС -1 </w:t>
      </w:r>
      <w:r>
        <w:rPr>
          <w:rFonts w:ascii="Times New Roman" w:eastAsia="Times New Roman" w:hAnsi="Times New Roman" w:cs="Times New Roman"/>
        </w:rPr>
        <w:t>раздел подраздел 1.2 «Исходная» за 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застрах</w:t>
      </w:r>
      <w:r>
        <w:rPr>
          <w:rFonts w:ascii="Times New Roman" w:eastAsia="Times New Roman" w:hAnsi="Times New Roman" w:cs="Times New Roman"/>
        </w:rPr>
        <w:t>ованное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В соответствии с вышеназванной нормой данная отчетность должна быть представлена до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Хромина</w:t>
      </w:r>
      <w:r>
        <w:rPr>
          <w:rFonts w:ascii="Times New Roman" w:eastAsia="Times New Roman" w:hAnsi="Times New Roman" w:cs="Times New Roman"/>
        </w:rPr>
        <w:t xml:space="preserve"> О.М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</w:rPr>
        <w:t>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Хроминой</w:t>
      </w:r>
      <w:r>
        <w:rPr>
          <w:rFonts w:ascii="Times New Roman" w:eastAsia="Times New Roman" w:hAnsi="Times New Roman" w:cs="Times New Roman"/>
        </w:rPr>
        <w:t xml:space="preserve"> О.М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Хромина</w:t>
      </w:r>
      <w:r>
        <w:rPr>
          <w:rFonts w:ascii="Times New Roman" w:eastAsia="Times New Roman" w:hAnsi="Times New Roman" w:cs="Times New Roman"/>
        </w:rPr>
        <w:t xml:space="preserve"> О.М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авонарушении № </w:t>
      </w:r>
      <w:r>
        <w:rPr>
          <w:rFonts w:ascii="Times New Roman" w:eastAsia="Times New Roman" w:hAnsi="Times New Roman" w:cs="Times New Roman"/>
        </w:rPr>
        <w:t>1419/2026 от 15.04.2026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от 16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расчет финансовой санкции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проверки отчетности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ЕГРЮЛ.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3</w:t>
      </w:r>
      <w:r>
        <w:rPr>
          <w:rFonts w:ascii="Times New Roman" w:eastAsia="Times New Roman" w:hAnsi="Times New Roman" w:cs="Times New Roman"/>
        </w:rPr>
        <w:t xml:space="preserve"> ст. 11 Федерального Закона от 01.04.1996 № 27-ФЗ «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Хроминой</w:t>
      </w:r>
      <w:r>
        <w:rPr>
          <w:rFonts w:ascii="Times New Roman" w:eastAsia="Times New Roman" w:hAnsi="Times New Roman" w:cs="Times New Roman"/>
        </w:rPr>
        <w:t xml:space="preserve"> О.М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Хромину</w:t>
      </w:r>
      <w:r>
        <w:rPr>
          <w:rFonts w:ascii="Times New Roman" w:eastAsia="Times New Roman" w:hAnsi="Times New Roman" w:cs="Times New Roman"/>
        </w:rPr>
        <w:t xml:space="preserve"> Ольгу Михайловну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71876000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</w:rPr>
        <w:t>79702700000000404909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</w:t>
      </w:r>
      <w:r>
        <w:rPr>
          <w:rFonts w:ascii="Times New Roman" w:eastAsia="Times New Roman" w:hAnsi="Times New Roman" w:cs="Times New Roman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576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